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4B3A6" w14:textId="49728536" w:rsidR="00AA1571" w:rsidRDefault="006E0C36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BC220D2" wp14:editId="50DB8393">
            <wp:simplePos x="0" y="0"/>
            <wp:positionH relativeFrom="column">
              <wp:posOffset>-33324</wp:posOffset>
            </wp:positionH>
            <wp:positionV relativeFrom="paragraph">
              <wp:posOffset>-280670</wp:posOffset>
            </wp:positionV>
            <wp:extent cx="751260" cy="134377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0" cy="134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CEDDF" w14:textId="3738B954" w:rsidR="00AA1571" w:rsidRDefault="00AA1571">
      <w:pPr>
        <w:ind w:right="540"/>
        <w:rPr>
          <w:sz w:val="26"/>
          <w:szCs w:val="26"/>
        </w:rPr>
      </w:pPr>
    </w:p>
    <w:p w14:paraId="02BE8CE9" w14:textId="34143020" w:rsidR="00AA1571" w:rsidRDefault="00AA1571">
      <w:pPr>
        <w:ind w:right="540"/>
        <w:rPr>
          <w:sz w:val="26"/>
          <w:szCs w:val="26"/>
        </w:rPr>
      </w:pPr>
    </w:p>
    <w:p w14:paraId="633074B9" w14:textId="6E42BAC4" w:rsidR="00AA1571" w:rsidRPr="00B71DA5" w:rsidRDefault="00AA1571" w:rsidP="00AA1571">
      <w:pPr>
        <w:ind w:right="36"/>
        <w:jc w:val="right"/>
        <w:rPr>
          <w:sz w:val="26"/>
          <w:szCs w:val="26"/>
        </w:rPr>
      </w:pPr>
    </w:p>
    <w:p w14:paraId="54FAD23F" w14:textId="4B26D83F" w:rsidR="00AA1571" w:rsidRPr="00B71DA5" w:rsidRDefault="00AA1571">
      <w:pPr>
        <w:ind w:right="540"/>
        <w:jc w:val="right"/>
        <w:rPr>
          <w:sz w:val="26"/>
          <w:szCs w:val="26"/>
        </w:rPr>
      </w:pPr>
    </w:p>
    <w:p w14:paraId="3560A117" w14:textId="733A881C" w:rsidR="00AA1571" w:rsidRPr="00B71DA5" w:rsidRDefault="00AA1571">
      <w:pPr>
        <w:ind w:right="540"/>
        <w:rPr>
          <w:sz w:val="26"/>
          <w:szCs w:val="26"/>
        </w:rPr>
      </w:pPr>
    </w:p>
    <w:p w14:paraId="5710BFE7" w14:textId="2D3C7DDC" w:rsidR="00AA1571" w:rsidRPr="00B71DA5" w:rsidRDefault="00AA1571">
      <w:pPr>
        <w:ind w:right="540"/>
        <w:rPr>
          <w:sz w:val="26"/>
          <w:szCs w:val="26"/>
        </w:rPr>
      </w:pPr>
    </w:p>
    <w:p w14:paraId="1CD5B4F4" w14:textId="424714DF" w:rsidR="00BA6E54" w:rsidRDefault="006C7EE2" w:rsidP="00BA6E54">
      <w:pPr>
        <w:ind w:right="540"/>
        <w:rPr>
          <w:sz w:val="26"/>
          <w:szCs w:val="26"/>
          <w:u w:val="singl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DACB94E" wp14:editId="58F55627">
                <wp:simplePos x="0" y="0"/>
                <wp:positionH relativeFrom="margin">
                  <wp:posOffset>-1480930</wp:posOffset>
                </wp:positionH>
                <wp:positionV relativeFrom="paragraph">
                  <wp:posOffset>201239</wp:posOffset>
                </wp:positionV>
                <wp:extent cx="1152525" cy="3442915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44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0F1C88" w14:textId="77777777" w:rsidR="00AA1571" w:rsidRPr="00934FCB" w:rsidRDefault="00AA1571" w:rsidP="006C7EE2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87 Carol Lane</w:t>
                            </w:r>
                          </w:p>
                          <w:p w14:paraId="70C65FD3" w14:textId="77777777" w:rsidR="00AA1571" w:rsidRPr="00934FCB" w:rsidRDefault="00AA1571" w:rsidP="006E0C36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P.O. Box 127</w:t>
                            </w:r>
                          </w:p>
                          <w:p w14:paraId="055725D4" w14:textId="77777777" w:rsidR="00AA1571" w:rsidRPr="00934FCB" w:rsidRDefault="00AA1571" w:rsidP="006E0C36">
                            <w:pPr>
                              <w:pStyle w:val="BodyText"/>
                              <w:spacing w:before="9" w:after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Oakley, CA 94561-0127</w:t>
                            </w:r>
                          </w:p>
                          <w:p w14:paraId="7B52F95F" w14:textId="77777777" w:rsidR="00AA1571" w:rsidRPr="00934FCB" w:rsidRDefault="00AA1571" w:rsidP="006E0C36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925-625-3798</w:t>
                            </w:r>
                          </w:p>
                          <w:p w14:paraId="3935BD07" w14:textId="77777777" w:rsidR="00AA1571" w:rsidRPr="00934FCB" w:rsidRDefault="00AA1571" w:rsidP="006E0C36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Fax 925-625-0814</w:t>
                            </w:r>
                          </w:p>
                          <w:p w14:paraId="5DA197C6" w14:textId="77777777" w:rsidR="00AA1571" w:rsidRPr="00934FCB" w:rsidRDefault="00312AE1" w:rsidP="006E0C36">
                            <w:pPr>
                              <w:pStyle w:val="BodyText"/>
                              <w:spacing w:before="9" w:after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hyperlink r:id="rId12">
                              <w:r w:rsidR="00AA1571" w:rsidRPr="00934FCB">
                                <w:rPr>
                                  <w:rFonts w:ascii="Arial Narrow" w:hAnsi="Arial Narrow"/>
                                  <w:color w:val="2052A4"/>
                                  <w:sz w:val="17"/>
                                  <w:szCs w:val="17"/>
                                </w:rPr>
                                <w:t>www.diablowater.org</w:t>
                              </w:r>
                            </w:hyperlink>
                          </w:p>
                          <w:p w14:paraId="4088605D" w14:textId="23FE51CF" w:rsidR="00AA1571" w:rsidRPr="00934FCB" w:rsidRDefault="00AA1571">
                            <w:pPr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</w:pPr>
                          </w:p>
                          <w:p w14:paraId="6E9527EC" w14:textId="27FFBEB9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  <w:t>Directors:</w:t>
                            </w:r>
                          </w:p>
                          <w:p w14:paraId="1944905B" w14:textId="76DA353B" w:rsidR="00AA1571" w:rsidRPr="00934FCB" w:rsidRDefault="00DB6424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Howard Hobbs</w:t>
                            </w:r>
                          </w:p>
                          <w:p w14:paraId="7CBB955E" w14:textId="1DD7E8BB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President</w:t>
                            </w:r>
                          </w:p>
                          <w:p w14:paraId="7F082093" w14:textId="12382297" w:rsidR="00AA1571" w:rsidRPr="00934FCB" w:rsidRDefault="00AA1571">
                            <w:pPr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</w:pPr>
                          </w:p>
                          <w:p w14:paraId="0E93BAB3" w14:textId="29D5120E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John H. de Fremery</w:t>
                            </w:r>
                          </w:p>
                          <w:p w14:paraId="6E2271D5" w14:textId="422774A5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Vice President</w:t>
                            </w:r>
                          </w:p>
                          <w:p w14:paraId="7EB2C005" w14:textId="2A7D771B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</w:p>
                          <w:p w14:paraId="7AFF1461" w14:textId="7231B094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Kenneth L. Crockett</w:t>
                            </w:r>
                          </w:p>
                          <w:p w14:paraId="39F87A62" w14:textId="56F6EFC8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Paul Seger</w:t>
                            </w:r>
                            <w:r w:rsidR="00DB6424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br/>
                              <w:t>Scott</w:t>
                            </w:r>
                            <w:r w:rsidR="002D5DE1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 xml:space="preserve"> R</w:t>
                            </w:r>
                            <w:r w:rsidR="0063223E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.</w:t>
                            </w:r>
                            <w:r w:rsidR="00DB6424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 xml:space="preserve"> Pastor</w:t>
                            </w:r>
                          </w:p>
                          <w:p w14:paraId="4B5B5531" w14:textId="09E0048F" w:rsidR="00AA1571" w:rsidRPr="00934FCB" w:rsidRDefault="00AA1571">
                            <w:pPr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</w:pPr>
                          </w:p>
                          <w:p w14:paraId="721B878F" w14:textId="19F3A9E3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  <w:t>General Manager</w:t>
                            </w:r>
                          </w:p>
                          <w:p w14:paraId="33C92F39" w14:textId="606884EB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  <w:t>&amp; Secretary:</w:t>
                            </w:r>
                          </w:p>
                          <w:p w14:paraId="60ADF9AB" w14:textId="7BD1AC4B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Daniel Muelrath</w:t>
                            </w:r>
                          </w:p>
                          <w:p w14:paraId="35CBA5D1" w14:textId="60A52468" w:rsidR="00AA1571" w:rsidRPr="00934FCB" w:rsidRDefault="00AA1571">
                            <w:pPr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</w:pPr>
                          </w:p>
                          <w:p w14:paraId="3A728FAF" w14:textId="52EE017D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  <w:t>General Counsel:</w:t>
                            </w:r>
                          </w:p>
                          <w:p w14:paraId="0FBBFB52" w14:textId="28CC49A4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Jeffery D. Polisner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CB9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6.6pt;margin-top:15.85pt;width:90.75pt;height:271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" fillcolor="white [3201]" stroked="f" strokeweight=".5pt">
                <v:textbox>
                  <w:txbxContent>
                    <w:p w14:paraId="3A0F1C88" w14:textId="77777777" w:rsidR="00AA1571" w:rsidRPr="00934FCB" w:rsidRDefault="00AA1571" w:rsidP="006C7EE2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87 Carol Lane</w:t>
                      </w:r>
                    </w:p>
                    <w:p w14:paraId="70C65FD3" w14:textId="77777777" w:rsidR="00AA1571" w:rsidRPr="00934FCB" w:rsidRDefault="00AA1571" w:rsidP="006E0C36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P.O. Box 127</w:t>
                      </w:r>
                    </w:p>
                    <w:p w14:paraId="055725D4" w14:textId="77777777" w:rsidR="00AA1571" w:rsidRPr="00934FCB" w:rsidRDefault="00AA1571" w:rsidP="006E0C36">
                      <w:pPr>
                        <w:pStyle w:val="BodyText"/>
                        <w:spacing w:before="9" w:after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Oakley, CA 94561-0127</w:t>
                      </w:r>
                    </w:p>
                    <w:p w14:paraId="7B52F95F" w14:textId="77777777" w:rsidR="00AA1571" w:rsidRPr="00934FCB" w:rsidRDefault="00AA1571" w:rsidP="006E0C36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925-625-3798</w:t>
                      </w:r>
                    </w:p>
                    <w:p w14:paraId="3935BD07" w14:textId="77777777" w:rsidR="00AA1571" w:rsidRPr="00934FCB" w:rsidRDefault="00AA1571" w:rsidP="006E0C36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Fax 925-625-0814</w:t>
                      </w:r>
                    </w:p>
                    <w:p w14:paraId="5DA197C6" w14:textId="77777777" w:rsidR="00AA1571" w:rsidRPr="00934FCB" w:rsidRDefault="00312AE1" w:rsidP="006E0C36">
                      <w:pPr>
                        <w:pStyle w:val="BodyText"/>
                        <w:spacing w:before="9" w:after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hyperlink r:id="rId13">
                        <w:r w:rsidR="00AA1571" w:rsidRPr="00934FCB">
                          <w:rPr>
                            <w:rFonts w:ascii="Arial Narrow" w:hAnsi="Arial Narrow"/>
                            <w:color w:val="2052A4"/>
                            <w:sz w:val="17"/>
                            <w:szCs w:val="17"/>
                          </w:rPr>
                          <w:t>www.diablowater.org</w:t>
                        </w:r>
                      </w:hyperlink>
                    </w:p>
                    <w:p w14:paraId="4088605D" w14:textId="23FE51CF" w:rsidR="00AA1571" w:rsidRPr="00934FCB" w:rsidRDefault="00AA1571">
                      <w:pPr>
                        <w:rPr>
                          <w:rFonts w:ascii="Arial Narrow" w:hAnsi="Arial Narrow" w:cs="Arial"/>
                          <w:sz w:val="17"/>
                          <w:szCs w:val="17"/>
                        </w:rPr>
                      </w:pPr>
                    </w:p>
                    <w:p w14:paraId="6E9527EC" w14:textId="27FFBEB9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  <w:t>Directors:</w:t>
                      </w:r>
                    </w:p>
                    <w:p w14:paraId="1944905B" w14:textId="76DA353B" w:rsidR="00AA1571" w:rsidRPr="00934FCB" w:rsidRDefault="00DB6424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Howard Hobbs</w:t>
                      </w:r>
                    </w:p>
                    <w:p w14:paraId="7CBB955E" w14:textId="1DD7E8BB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President</w:t>
                      </w:r>
                    </w:p>
                    <w:p w14:paraId="7F082093" w14:textId="12382297" w:rsidR="00AA1571" w:rsidRPr="00934FCB" w:rsidRDefault="00AA1571">
                      <w:pPr>
                        <w:rPr>
                          <w:rFonts w:ascii="Arial Narrow" w:hAnsi="Arial Narrow" w:cs="Arial"/>
                          <w:sz w:val="17"/>
                          <w:szCs w:val="17"/>
                        </w:rPr>
                      </w:pPr>
                    </w:p>
                    <w:p w14:paraId="0E93BAB3" w14:textId="29D5120E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John H. de Fremery</w:t>
                      </w:r>
                    </w:p>
                    <w:p w14:paraId="6E2271D5" w14:textId="422774A5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Vice President</w:t>
                      </w:r>
                    </w:p>
                    <w:p w14:paraId="7EB2C005" w14:textId="2A7D771B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</w:p>
                    <w:p w14:paraId="7AFF1461" w14:textId="7231B094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Kenneth L. Crockett</w:t>
                      </w:r>
                    </w:p>
                    <w:p w14:paraId="39F87A62" w14:textId="56F6EFC8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Paul Seger</w:t>
                      </w:r>
                      <w:r w:rsidR="00DB6424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br/>
                        <w:t>Scott</w:t>
                      </w:r>
                      <w:r w:rsidR="002D5DE1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 xml:space="preserve"> R</w:t>
                      </w:r>
                      <w:r w:rsidR="0063223E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.</w:t>
                      </w:r>
                      <w:r w:rsidR="00DB6424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 xml:space="preserve"> Pastor</w:t>
                      </w:r>
                    </w:p>
                    <w:p w14:paraId="4B5B5531" w14:textId="09E0048F" w:rsidR="00AA1571" w:rsidRPr="00934FCB" w:rsidRDefault="00AA1571">
                      <w:pPr>
                        <w:rPr>
                          <w:rFonts w:ascii="Arial Narrow" w:hAnsi="Arial Narrow" w:cs="Arial"/>
                          <w:sz w:val="17"/>
                          <w:szCs w:val="17"/>
                        </w:rPr>
                      </w:pPr>
                    </w:p>
                    <w:p w14:paraId="721B878F" w14:textId="19F3A9E3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  <w:t>General Manager</w:t>
                      </w:r>
                    </w:p>
                    <w:p w14:paraId="33C92F39" w14:textId="606884EB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  <w:t>&amp; Secretary:</w:t>
                      </w:r>
                    </w:p>
                    <w:p w14:paraId="60ADF9AB" w14:textId="7BD1AC4B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Daniel Muelrath</w:t>
                      </w:r>
                    </w:p>
                    <w:p w14:paraId="35CBA5D1" w14:textId="60A52468" w:rsidR="00AA1571" w:rsidRPr="00934FCB" w:rsidRDefault="00AA1571">
                      <w:pPr>
                        <w:rPr>
                          <w:rFonts w:ascii="Arial Narrow" w:hAnsi="Arial Narrow" w:cs="Arial"/>
                          <w:sz w:val="17"/>
                          <w:szCs w:val="17"/>
                        </w:rPr>
                      </w:pPr>
                    </w:p>
                    <w:p w14:paraId="3A728FAF" w14:textId="52EE017D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  <w:t>General Counsel:</w:t>
                      </w:r>
                    </w:p>
                    <w:p w14:paraId="0FBBFB52" w14:textId="28CC49A4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Jeffery D. Polisner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27D096" w14:textId="614AA6A5" w:rsidR="00817364" w:rsidRDefault="00817364" w:rsidP="00A11C1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sz w:val="26"/>
          <w:szCs w:val="26"/>
        </w:rPr>
        <w:t xml:space="preserve">MINUTES OF THE </w:t>
      </w:r>
      <w:r w:rsidR="00CF6743">
        <w:rPr>
          <w:rStyle w:val="normaltextrun"/>
          <w:sz w:val="26"/>
          <w:szCs w:val="26"/>
        </w:rPr>
        <w:t>SPECIAL</w:t>
      </w:r>
      <w:r>
        <w:rPr>
          <w:rStyle w:val="normaltextrun"/>
          <w:sz w:val="26"/>
          <w:szCs w:val="26"/>
        </w:rPr>
        <w:t xml:space="preserve"> MEETING </w:t>
      </w:r>
      <w:r>
        <w:rPr>
          <w:rStyle w:val="eop"/>
          <w:sz w:val="26"/>
          <w:szCs w:val="26"/>
        </w:rPr>
        <w:t> </w:t>
      </w:r>
    </w:p>
    <w:p w14:paraId="3D79C71C" w14:textId="77777777" w:rsidR="00817364" w:rsidRDefault="00817364" w:rsidP="00A11C1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sz w:val="26"/>
          <w:szCs w:val="26"/>
        </w:rPr>
        <w:t>OF THE BOARD OF DIRECTORS OF</w:t>
      </w:r>
      <w:r>
        <w:rPr>
          <w:rStyle w:val="eop"/>
          <w:sz w:val="26"/>
          <w:szCs w:val="26"/>
        </w:rPr>
        <w:t> </w:t>
      </w:r>
    </w:p>
    <w:p w14:paraId="03D854FE" w14:textId="77777777" w:rsidR="00817364" w:rsidRDefault="00817364" w:rsidP="00A11C1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sz w:val="26"/>
          <w:szCs w:val="26"/>
        </w:rPr>
        <w:t>DIABLO WATER DISTRICT</w:t>
      </w:r>
      <w:r>
        <w:rPr>
          <w:rStyle w:val="eop"/>
          <w:sz w:val="26"/>
          <w:szCs w:val="26"/>
        </w:rPr>
        <w:t> </w:t>
      </w:r>
    </w:p>
    <w:p w14:paraId="1D414342" w14:textId="1F315453" w:rsidR="00817364" w:rsidRDefault="00817364" w:rsidP="00A11C1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sz w:val="26"/>
          <w:szCs w:val="26"/>
        </w:rPr>
        <w:t xml:space="preserve">HELD ON MARCH </w:t>
      </w:r>
      <w:r w:rsidR="00CF6743">
        <w:rPr>
          <w:rStyle w:val="normaltextrun"/>
          <w:sz w:val="26"/>
          <w:szCs w:val="26"/>
        </w:rPr>
        <w:t>30</w:t>
      </w:r>
      <w:r>
        <w:rPr>
          <w:rStyle w:val="normaltextrun"/>
          <w:sz w:val="26"/>
          <w:szCs w:val="26"/>
        </w:rPr>
        <w:t>, 2020</w:t>
      </w:r>
      <w:r>
        <w:rPr>
          <w:rStyle w:val="eop"/>
          <w:sz w:val="26"/>
          <w:szCs w:val="26"/>
        </w:rPr>
        <w:t> </w:t>
      </w:r>
    </w:p>
    <w:p w14:paraId="6BBDEA2E" w14:textId="77777777" w:rsidR="00817364" w:rsidRDefault="00817364" w:rsidP="00A11C10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>
        <w:rPr>
          <w:rStyle w:val="eop"/>
          <w:sz w:val="26"/>
          <w:szCs w:val="26"/>
        </w:rPr>
        <w:t> </w:t>
      </w:r>
    </w:p>
    <w:p w14:paraId="6FCDD12E" w14:textId="77777777" w:rsidR="00817364" w:rsidRDefault="00817364" w:rsidP="00A11C10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>
        <w:rPr>
          <w:rStyle w:val="eop"/>
          <w:sz w:val="26"/>
          <w:szCs w:val="26"/>
        </w:rPr>
        <w:t> </w:t>
      </w:r>
    </w:p>
    <w:p w14:paraId="45DED642" w14:textId="4D88007F" w:rsidR="00817364" w:rsidRDefault="00817364" w:rsidP="00A11C10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The </w:t>
      </w:r>
      <w:r w:rsidR="00CF6743">
        <w:rPr>
          <w:rStyle w:val="normaltextrun"/>
          <w:sz w:val="26"/>
          <w:szCs w:val="26"/>
        </w:rPr>
        <w:t>special</w:t>
      </w:r>
      <w:r>
        <w:rPr>
          <w:rStyle w:val="normaltextrun"/>
          <w:sz w:val="26"/>
          <w:szCs w:val="26"/>
        </w:rPr>
        <w:t xml:space="preserve"> meeting of the Board of Directors of Diablo Water District (District) was called to order by President Hobbs, </w:t>
      </w:r>
      <w:r w:rsidR="00704081">
        <w:rPr>
          <w:rStyle w:val="normaltextrun"/>
          <w:sz w:val="26"/>
          <w:szCs w:val="26"/>
        </w:rPr>
        <w:t>via conference call</w:t>
      </w:r>
      <w:r>
        <w:rPr>
          <w:rStyle w:val="normaltextrun"/>
          <w:sz w:val="26"/>
          <w:szCs w:val="26"/>
        </w:rPr>
        <w:t xml:space="preserve"> at </w:t>
      </w:r>
      <w:r w:rsidR="00536FD9">
        <w:rPr>
          <w:rStyle w:val="normaltextrun"/>
          <w:sz w:val="26"/>
          <w:szCs w:val="26"/>
        </w:rPr>
        <w:t>10:13 a</w:t>
      </w:r>
      <w:r>
        <w:rPr>
          <w:rStyle w:val="normaltextrun"/>
          <w:sz w:val="26"/>
          <w:szCs w:val="26"/>
        </w:rPr>
        <w:t xml:space="preserve">.m. on </w:t>
      </w:r>
      <w:r w:rsidR="00366A01">
        <w:rPr>
          <w:rStyle w:val="normaltextrun"/>
          <w:sz w:val="26"/>
          <w:szCs w:val="26"/>
        </w:rPr>
        <w:t xml:space="preserve">March </w:t>
      </w:r>
      <w:r w:rsidR="00536FD9">
        <w:rPr>
          <w:rStyle w:val="normaltextrun"/>
          <w:sz w:val="26"/>
          <w:szCs w:val="26"/>
        </w:rPr>
        <w:t>30</w:t>
      </w:r>
      <w:r>
        <w:rPr>
          <w:rStyle w:val="normaltextrun"/>
          <w:sz w:val="26"/>
          <w:szCs w:val="26"/>
        </w:rPr>
        <w:t>, 2020.</w:t>
      </w:r>
      <w:r>
        <w:rPr>
          <w:rStyle w:val="eop"/>
          <w:sz w:val="26"/>
          <w:szCs w:val="26"/>
        </w:rPr>
        <w:t> </w:t>
      </w:r>
    </w:p>
    <w:p w14:paraId="194A5865" w14:textId="2E60F28A" w:rsidR="00366A01" w:rsidRDefault="00366A01" w:rsidP="00366A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</w:p>
    <w:p w14:paraId="10CE8842" w14:textId="6927A3EF" w:rsidR="00817364" w:rsidRPr="00AD6EDD" w:rsidRDefault="00366A01" w:rsidP="00AD6EDD">
      <w:pPr>
        <w:spacing w:line="276" w:lineRule="auto"/>
        <w:jc w:val="both"/>
        <w:rPr>
          <w:color w:val="C00000"/>
          <w:sz w:val="26"/>
          <w:szCs w:val="26"/>
        </w:rPr>
      </w:pPr>
      <w:r w:rsidRPr="00363290">
        <w:rPr>
          <w:color w:val="C00000"/>
          <w:sz w:val="26"/>
          <w:szCs w:val="26"/>
        </w:rPr>
        <w:t>Due to the COVID-19 pandemi</w:t>
      </w:r>
      <w:r w:rsidR="00802789">
        <w:rPr>
          <w:color w:val="C00000"/>
          <w:sz w:val="26"/>
          <w:szCs w:val="26"/>
        </w:rPr>
        <w:t xml:space="preserve">c, </w:t>
      </w:r>
      <w:r w:rsidRPr="00363290">
        <w:rPr>
          <w:color w:val="C00000"/>
          <w:sz w:val="26"/>
          <w:szCs w:val="26"/>
        </w:rPr>
        <w:t>the Governor’s Shelter in Place</w:t>
      </w:r>
      <w:r w:rsidR="002F2F8E">
        <w:rPr>
          <w:color w:val="C00000"/>
          <w:sz w:val="26"/>
          <w:szCs w:val="26"/>
        </w:rPr>
        <w:t xml:space="preserve">, </w:t>
      </w:r>
      <w:r w:rsidR="00802789">
        <w:rPr>
          <w:color w:val="C00000"/>
          <w:sz w:val="26"/>
          <w:szCs w:val="26"/>
        </w:rPr>
        <w:t xml:space="preserve">and Local Health Officer’s Orders, </w:t>
      </w:r>
      <w:r w:rsidRPr="00363290">
        <w:rPr>
          <w:color w:val="C00000"/>
          <w:sz w:val="26"/>
          <w:szCs w:val="26"/>
        </w:rPr>
        <w:t>the Board of Directors of Diablo Water District w</w:t>
      </w:r>
      <w:r>
        <w:rPr>
          <w:color w:val="C00000"/>
          <w:sz w:val="26"/>
          <w:szCs w:val="26"/>
        </w:rPr>
        <w:t xml:space="preserve">as </w:t>
      </w:r>
      <w:r w:rsidRPr="00363290">
        <w:rPr>
          <w:color w:val="C00000"/>
          <w:sz w:val="26"/>
          <w:szCs w:val="26"/>
        </w:rPr>
        <w:t>held via teleconference</w:t>
      </w:r>
      <w:r w:rsidR="003160C5">
        <w:rPr>
          <w:color w:val="C00000"/>
          <w:sz w:val="26"/>
          <w:szCs w:val="26"/>
        </w:rPr>
        <w:t xml:space="preserve"> as noticed in the posted agenda</w:t>
      </w:r>
      <w:r w:rsidRPr="00363290">
        <w:rPr>
          <w:color w:val="C00000"/>
          <w:sz w:val="26"/>
          <w:szCs w:val="26"/>
        </w:rPr>
        <w:t>.</w:t>
      </w:r>
    </w:p>
    <w:p w14:paraId="5E4DFD21" w14:textId="77777777" w:rsidR="00817364" w:rsidRDefault="00817364" w:rsidP="00A11C10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>
        <w:rPr>
          <w:rStyle w:val="eop"/>
          <w:sz w:val="26"/>
          <w:szCs w:val="26"/>
        </w:rPr>
        <w:t> </w:t>
      </w:r>
    </w:p>
    <w:p w14:paraId="70F4BAD2" w14:textId="77777777" w:rsidR="00817364" w:rsidRDefault="00817364" w:rsidP="00A11C10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  <w:bCs/>
          <w:sz w:val="26"/>
          <w:szCs w:val="26"/>
        </w:rPr>
        <w:t>ROLL CALL</w:t>
      </w:r>
      <w:r>
        <w:rPr>
          <w:rStyle w:val="eop"/>
          <w:sz w:val="26"/>
          <w:szCs w:val="26"/>
        </w:rPr>
        <w:t> </w:t>
      </w:r>
    </w:p>
    <w:p w14:paraId="77AFF057" w14:textId="25273B6B" w:rsidR="00817364" w:rsidRDefault="00817364" w:rsidP="00A11C10">
      <w:pPr>
        <w:pStyle w:val="paragraph"/>
        <w:spacing w:before="0" w:beforeAutospacing="0" w:after="0" w:afterAutospacing="0"/>
        <w:ind w:left="3240" w:hanging="2520"/>
        <w:jc w:val="both"/>
        <w:textAlignment w:val="baseline"/>
      </w:pPr>
      <w:r>
        <w:rPr>
          <w:rStyle w:val="normaltextrun"/>
          <w:sz w:val="26"/>
          <w:szCs w:val="26"/>
        </w:rPr>
        <w:t>Directors Present:</w:t>
      </w:r>
      <w:r>
        <w:rPr>
          <w:rStyle w:val="normaltextrun"/>
          <w:sz w:val="26"/>
          <w:szCs w:val="26"/>
        </w:rPr>
        <w:tab/>
      </w:r>
      <w:r w:rsidR="00C67572">
        <w:rPr>
          <w:rStyle w:val="normaltextrun"/>
          <w:sz w:val="26"/>
          <w:szCs w:val="26"/>
        </w:rPr>
        <w:t xml:space="preserve">Hobbs, de Fremery, </w:t>
      </w:r>
      <w:r>
        <w:rPr>
          <w:rStyle w:val="normaltextrun"/>
          <w:sz w:val="26"/>
          <w:szCs w:val="26"/>
        </w:rPr>
        <w:t xml:space="preserve">Crockett, </w:t>
      </w:r>
      <w:r w:rsidR="003E13A6">
        <w:rPr>
          <w:rStyle w:val="normaltextrun"/>
          <w:sz w:val="26"/>
          <w:szCs w:val="26"/>
        </w:rPr>
        <w:t>Seger, Pastor</w:t>
      </w:r>
      <w:r>
        <w:rPr>
          <w:rStyle w:val="eop"/>
          <w:sz w:val="26"/>
          <w:szCs w:val="26"/>
        </w:rPr>
        <w:t> </w:t>
      </w:r>
    </w:p>
    <w:p w14:paraId="33A422BB" w14:textId="77777777" w:rsidR="00817364" w:rsidRDefault="00817364" w:rsidP="00A11C10">
      <w:pPr>
        <w:pStyle w:val="paragraph"/>
        <w:spacing w:before="0" w:beforeAutospacing="0" w:after="0" w:afterAutospacing="0"/>
        <w:ind w:left="3240" w:hanging="2520"/>
        <w:jc w:val="both"/>
        <w:textAlignment w:val="baseline"/>
      </w:pPr>
      <w:r>
        <w:rPr>
          <w:rStyle w:val="normaltextrun"/>
          <w:sz w:val="26"/>
          <w:szCs w:val="26"/>
        </w:rPr>
        <w:t>Staff Present:</w:t>
      </w:r>
      <w:r>
        <w:rPr>
          <w:rStyle w:val="normaltextrun"/>
          <w:sz w:val="26"/>
          <w:szCs w:val="26"/>
        </w:rPr>
        <w:tab/>
        <w:t>Dan Muelrath, General Manager</w:t>
      </w:r>
      <w:r>
        <w:rPr>
          <w:rStyle w:val="eop"/>
          <w:sz w:val="26"/>
          <w:szCs w:val="26"/>
        </w:rPr>
        <w:t> </w:t>
      </w:r>
    </w:p>
    <w:p w14:paraId="20303CF3" w14:textId="47D10A08" w:rsidR="00817364" w:rsidRDefault="00817364" w:rsidP="00C30D78">
      <w:pPr>
        <w:pStyle w:val="paragraph"/>
        <w:spacing w:before="0" w:beforeAutospacing="0" w:after="0" w:afterAutospacing="0"/>
        <w:ind w:left="3240" w:hanging="2520"/>
        <w:jc w:val="both"/>
        <w:textAlignment w:val="baseline"/>
      </w:pPr>
      <w:r>
        <w:rPr>
          <w:rStyle w:val="normaltextrun"/>
          <w:sz w:val="26"/>
          <w:szCs w:val="26"/>
        </w:rPr>
        <w:t>General Counsel:</w:t>
      </w:r>
      <w:r>
        <w:rPr>
          <w:rStyle w:val="normaltextrun"/>
          <w:sz w:val="26"/>
          <w:szCs w:val="26"/>
        </w:rPr>
        <w:tab/>
        <w:t>Jeffrey Polisner</w:t>
      </w:r>
      <w:r>
        <w:rPr>
          <w:rStyle w:val="eop"/>
          <w:sz w:val="26"/>
          <w:szCs w:val="26"/>
        </w:rPr>
        <w:t> </w:t>
      </w:r>
    </w:p>
    <w:p w14:paraId="759F0014" w14:textId="5A4B053C" w:rsidR="00817364" w:rsidRDefault="00817364" w:rsidP="00A11C10">
      <w:pPr>
        <w:pStyle w:val="paragraph"/>
        <w:spacing w:before="0" w:beforeAutospacing="0" w:after="0" w:afterAutospacing="0"/>
        <w:ind w:left="3240" w:hanging="2520"/>
        <w:textAlignment w:val="baseline"/>
      </w:pPr>
      <w:r>
        <w:rPr>
          <w:rStyle w:val="normaltextrun"/>
          <w:sz w:val="26"/>
          <w:szCs w:val="26"/>
        </w:rPr>
        <w:t>Others Present:</w:t>
      </w:r>
      <w:r>
        <w:rPr>
          <w:rStyle w:val="normaltextrun"/>
          <w:sz w:val="26"/>
          <w:szCs w:val="26"/>
        </w:rPr>
        <w:tab/>
      </w:r>
      <w:r w:rsidR="00C30D78">
        <w:rPr>
          <w:rStyle w:val="normaltextrun"/>
          <w:sz w:val="26"/>
          <w:szCs w:val="26"/>
        </w:rPr>
        <w:t>None</w:t>
      </w:r>
      <w:r>
        <w:rPr>
          <w:rStyle w:val="eop"/>
          <w:sz w:val="26"/>
          <w:szCs w:val="26"/>
        </w:rPr>
        <w:t> </w:t>
      </w:r>
    </w:p>
    <w:p w14:paraId="6C839D63" w14:textId="1039D07C" w:rsidR="008C7C0D" w:rsidRDefault="008C7C0D" w:rsidP="00CF60F8">
      <w:pPr>
        <w:spacing w:line="276" w:lineRule="auto"/>
        <w:jc w:val="both"/>
        <w:rPr>
          <w:sz w:val="26"/>
          <w:szCs w:val="26"/>
        </w:rPr>
      </w:pPr>
    </w:p>
    <w:p w14:paraId="14FFDFB8" w14:textId="77777777" w:rsidR="008C7C0D" w:rsidRDefault="008C7C0D" w:rsidP="00CF60F8">
      <w:pPr>
        <w:spacing w:line="276" w:lineRule="auto"/>
        <w:jc w:val="both"/>
        <w:rPr>
          <w:sz w:val="26"/>
          <w:szCs w:val="26"/>
        </w:rPr>
      </w:pPr>
    </w:p>
    <w:p w14:paraId="7794E3C1" w14:textId="2CB44198" w:rsidR="004901B5" w:rsidRDefault="004901B5" w:rsidP="004901B5">
      <w:pPr>
        <w:pStyle w:val="BodyTextIndent2"/>
        <w:numPr>
          <w:ilvl w:val="0"/>
          <w:numId w:val="23"/>
        </w:numPr>
        <w:spacing w:line="276" w:lineRule="auto"/>
        <w:ind w:left="720"/>
        <w:jc w:val="both"/>
      </w:pPr>
      <w:r>
        <w:t>Roll Call Attendance.</w:t>
      </w:r>
    </w:p>
    <w:p w14:paraId="1A45385E" w14:textId="3EB22BEA" w:rsidR="00BE35D0" w:rsidRDefault="00BE35D0" w:rsidP="00BE35D0">
      <w:pPr>
        <w:pStyle w:val="BodyTextIndent2"/>
        <w:spacing w:line="276" w:lineRule="auto"/>
        <w:jc w:val="both"/>
      </w:pPr>
    </w:p>
    <w:p w14:paraId="704CE9F5" w14:textId="0591E878" w:rsidR="00BE35D0" w:rsidRPr="00B570DB" w:rsidRDefault="00B570DB" w:rsidP="00B570DB">
      <w:pPr>
        <w:pStyle w:val="BodyTextIndent2"/>
        <w:spacing w:line="276" w:lineRule="auto"/>
        <w:ind w:left="1440"/>
        <w:jc w:val="both"/>
        <w:rPr>
          <w:b w:val="0"/>
          <w:bCs/>
        </w:rPr>
      </w:pPr>
      <w:r w:rsidRPr="00B570DB">
        <w:rPr>
          <w:b w:val="0"/>
          <w:bCs/>
        </w:rPr>
        <w:t>All Directors recorded as present.</w:t>
      </w:r>
    </w:p>
    <w:p w14:paraId="25F25DD9" w14:textId="77777777" w:rsidR="004901B5" w:rsidRDefault="004901B5" w:rsidP="009A6B83">
      <w:pPr>
        <w:spacing w:line="276" w:lineRule="auto"/>
        <w:jc w:val="both"/>
        <w:rPr>
          <w:bCs/>
          <w:sz w:val="26"/>
          <w:szCs w:val="26"/>
        </w:rPr>
      </w:pPr>
    </w:p>
    <w:p w14:paraId="5E0715B0" w14:textId="77777777" w:rsidR="004901B5" w:rsidRPr="00DE7FC6" w:rsidRDefault="004901B5" w:rsidP="009A6B83">
      <w:pPr>
        <w:spacing w:line="276" w:lineRule="auto"/>
        <w:jc w:val="both"/>
        <w:rPr>
          <w:bCs/>
          <w:sz w:val="26"/>
          <w:szCs w:val="26"/>
        </w:rPr>
      </w:pPr>
    </w:p>
    <w:p w14:paraId="50D7E232" w14:textId="498FF4E5" w:rsidR="004901B5" w:rsidRDefault="004901B5" w:rsidP="004901B5">
      <w:pPr>
        <w:pStyle w:val="BodyTextIndent2"/>
        <w:numPr>
          <w:ilvl w:val="0"/>
          <w:numId w:val="23"/>
        </w:numPr>
        <w:spacing w:line="276" w:lineRule="auto"/>
        <w:ind w:left="720"/>
        <w:jc w:val="both"/>
      </w:pPr>
      <w:r w:rsidRPr="00DE7FC6">
        <w:t xml:space="preserve">Public Input.  (Anyone present may address the Board of Directors on any subject within the jurisdiction of Diablo Water District. This need </w:t>
      </w:r>
      <w:r w:rsidRPr="00DD2ECE">
        <w:t>not be related to any item on the Agenda).</w:t>
      </w:r>
    </w:p>
    <w:p w14:paraId="32B2E2F6" w14:textId="13B9D52E" w:rsidR="00B570DB" w:rsidRDefault="00B570DB" w:rsidP="00B570DB">
      <w:pPr>
        <w:pStyle w:val="BodyTextIndent2"/>
        <w:spacing w:line="276" w:lineRule="auto"/>
        <w:jc w:val="both"/>
      </w:pPr>
    </w:p>
    <w:p w14:paraId="5B340912" w14:textId="6911985E" w:rsidR="00B570DB" w:rsidRDefault="00B570DB" w:rsidP="00B570DB">
      <w:pPr>
        <w:pStyle w:val="BodyTextIndent2"/>
        <w:spacing w:line="276" w:lineRule="auto"/>
        <w:ind w:left="1440"/>
        <w:jc w:val="both"/>
      </w:pPr>
      <w:r w:rsidRPr="00B570DB">
        <w:rPr>
          <w:b w:val="0"/>
          <w:bCs/>
        </w:rPr>
        <w:t>None</w:t>
      </w:r>
      <w:r>
        <w:t>.</w:t>
      </w:r>
    </w:p>
    <w:p w14:paraId="050D692A" w14:textId="37CC5999" w:rsidR="004901B5" w:rsidRDefault="004901B5" w:rsidP="009A6B83">
      <w:pPr>
        <w:pStyle w:val="BodyTextIndent2"/>
        <w:spacing w:line="276" w:lineRule="auto"/>
        <w:ind w:firstLine="0"/>
        <w:jc w:val="both"/>
      </w:pPr>
    </w:p>
    <w:p w14:paraId="35960A5D" w14:textId="58186C13" w:rsidR="00326270" w:rsidRDefault="00326270" w:rsidP="009A6B83">
      <w:pPr>
        <w:pStyle w:val="BodyTextIndent2"/>
        <w:spacing w:line="276" w:lineRule="auto"/>
        <w:ind w:firstLine="0"/>
        <w:jc w:val="both"/>
      </w:pPr>
    </w:p>
    <w:p w14:paraId="3BF6EA05" w14:textId="77777777" w:rsidR="00326270" w:rsidRDefault="00326270" w:rsidP="009A6B83">
      <w:pPr>
        <w:pStyle w:val="BodyTextIndent2"/>
        <w:spacing w:line="276" w:lineRule="auto"/>
        <w:ind w:firstLine="0"/>
        <w:jc w:val="both"/>
      </w:pPr>
    </w:p>
    <w:p w14:paraId="6E88314B" w14:textId="77777777" w:rsidR="004901B5" w:rsidRDefault="004901B5" w:rsidP="009A6B83">
      <w:pPr>
        <w:pStyle w:val="BodyTextIndent2"/>
        <w:spacing w:line="276" w:lineRule="auto"/>
        <w:ind w:firstLine="0"/>
        <w:jc w:val="both"/>
      </w:pPr>
    </w:p>
    <w:p w14:paraId="79D7FD8F" w14:textId="77777777" w:rsidR="004901B5" w:rsidRPr="00DD2ECE" w:rsidRDefault="004901B5" w:rsidP="004901B5">
      <w:pPr>
        <w:pStyle w:val="BodyTextIndent2"/>
        <w:numPr>
          <w:ilvl w:val="0"/>
          <w:numId w:val="23"/>
        </w:numPr>
        <w:spacing w:line="276" w:lineRule="auto"/>
        <w:ind w:left="720"/>
        <w:jc w:val="both"/>
      </w:pPr>
      <w:r>
        <w:lastRenderedPageBreak/>
        <w:t>COVID-19 Emergency Proclamation and District Response.</w:t>
      </w:r>
    </w:p>
    <w:p w14:paraId="6E2745C4" w14:textId="77777777" w:rsidR="004901B5" w:rsidRPr="00792149" w:rsidRDefault="004901B5" w:rsidP="009A6B83">
      <w:pPr>
        <w:spacing w:line="276" w:lineRule="auto"/>
        <w:ind w:left="720" w:hanging="720"/>
        <w:jc w:val="both"/>
        <w:rPr>
          <w:sz w:val="26"/>
          <w:szCs w:val="26"/>
        </w:rPr>
      </w:pPr>
    </w:p>
    <w:p w14:paraId="054BA468" w14:textId="6A46EBAA" w:rsidR="0086565A" w:rsidRDefault="0086565A" w:rsidP="00312AE1">
      <w:pPr>
        <w:spacing w:after="240" w:line="276" w:lineRule="auto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General Manager Muelrath presented the items and t</w:t>
      </w:r>
      <w:r w:rsidR="00DB3952">
        <w:rPr>
          <w:bCs/>
          <w:sz w:val="26"/>
          <w:szCs w:val="26"/>
        </w:rPr>
        <w:t xml:space="preserve">he importance of approving </w:t>
      </w:r>
      <w:r w:rsidR="00326270">
        <w:rPr>
          <w:bCs/>
          <w:sz w:val="26"/>
          <w:szCs w:val="26"/>
        </w:rPr>
        <w:t xml:space="preserve">each </w:t>
      </w:r>
      <w:r w:rsidR="00DB3952">
        <w:rPr>
          <w:bCs/>
          <w:sz w:val="26"/>
          <w:szCs w:val="26"/>
        </w:rPr>
        <w:t>for the District’s FEMA request for public assistance.</w:t>
      </w:r>
    </w:p>
    <w:p w14:paraId="63637925" w14:textId="577916A9" w:rsidR="00D75715" w:rsidRDefault="00D75715" w:rsidP="00312AE1">
      <w:pPr>
        <w:spacing w:line="276" w:lineRule="auto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Vice President de Fremery noted </w:t>
      </w:r>
      <w:r w:rsidR="00D073EC">
        <w:rPr>
          <w:bCs/>
          <w:sz w:val="26"/>
          <w:szCs w:val="26"/>
        </w:rPr>
        <w:t xml:space="preserve">a </w:t>
      </w:r>
      <w:r>
        <w:rPr>
          <w:bCs/>
          <w:sz w:val="26"/>
          <w:szCs w:val="26"/>
        </w:rPr>
        <w:t xml:space="preserve">redundancy </w:t>
      </w:r>
      <w:r w:rsidR="00D073EC">
        <w:rPr>
          <w:bCs/>
          <w:sz w:val="26"/>
          <w:szCs w:val="26"/>
        </w:rPr>
        <w:t>in</w:t>
      </w:r>
      <w:r w:rsidR="00984AE7">
        <w:rPr>
          <w:bCs/>
          <w:sz w:val="26"/>
          <w:szCs w:val="26"/>
        </w:rPr>
        <w:t xml:space="preserve"> the</w:t>
      </w:r>
      <w:r w:rsidR="00D073EC">
        <w:rPr>
          <w:bCs/>
          <w:sz w:val="26"/>
          <w:szCs w:val="26"/>
        </w:rPr>
        <w:t xml:space="preserve"> proposed District </w:t>
      </w:r>
      <w:r w:rsidR="00D949A0">
        <w:rPr>
          <w:bCs/>
          <w:sz w:val="26"/>
          <w:szCs w:val="26"/>
        </w:rPr>
        <w:t>Regulation</w:t>
      </w:r>
      <w:r w:rsidR="00D073EC">
        <w:rPr>
          <w:bCs/>
          <w:sz w:val="26"/>
          <w:szCs w:val="26"/>
        </w:rPr>
        <w:t xml:space="preserve"> 130 and recommended removing </w:t>
      </w:r>
      <w:r w:rsidR="00A6252D">
        <w:rPr>
          <w:bCs/>
          <w:sz w:val="26"/>
          <w:szCs w:val="26"/>
        </w:rPr>
        <w:t>item</w:t>
      </w:r>
      <w:r w:rsidR="00075109">
        <w:rPr>
          <w:bCs/>
          <w:sz w:val="26"/>
          <w:szCs w:val="26"/>
        </w:rPr>
        <w:t xml:space="preserve"> </w:t>
      </w:r>
      <w:r w:rsidR="00984AE7">
        <w:rPr>
          <w:bCs/>
          <w:sz w:val="26"/>
          <w:szCs w:val="26"/>
        </w:rPr>
        <w:t xml:space="preserve">E. in </w:t>
      </w:r>
      <w:r w:rsidR="00A6252D">
        <w:rPr>
          <w:bCs/>
          <w:sz w:val="26"/>
          <w:szCs w:val="26"/>
        </w:rPr>
        <w:t>Section</w:t>
      </w:r>
      <w:r w:rsidR="00075109">
        <w:rPr>
          <w:bCs/>
          <w:sz w:val="26"/>
          <w:szCs w:val="26"/>
        </w:rPr>
        <w:t xml:space="preserve"> IV.</w:t>
      </w:r>
    </w:p>
    <w:p w14:paraId="601CC8EA" w14:textId="4B54AA73" w:rsidR="00D949A0" w:rsidRDefault="00D949A0" w:rsidP="00312AE1">
      <w:pPr>
        <w:spacing w:line="276" w:lineRule="auto"/>
        <w:ind w:left="720"/>
        <w:jc w:val="both"/>
        <w:rPr>
          <w:bCs/>
          <w:sz w:val="26"/>
          <w:szCs w:val="26"/>
        </w:rPr>
      </w:pPr>
    </w:p>
    <w:p w14:paraId="693159CF" w14:textId="77D7BF36" w:rsidR="00D949A0" w:rsidRDefault="00D949A0" w:rsidP="00312AE1">
      <w:pPr>
        <w:autoSpaceDE w:val="0"/>
        <w:autoSpaceDN w:val="0"/>
        <w:adjustRightInd w:val="0"/>
        <w:spacing w:line="276" w:lineRule="auto"/>
        <w:ind w:left="720"/>
        <w:jc w:val="both"/>
        <w:rPr>
          <w:sz w:val="26"/>
          <w:szCs w:val="26"/>
        </w:rPr>
      </w:pPr>
      <w:r w:rsidRPr="00B72624">
        <w:rPr>
          <w:sz w:val="26"/>
          <w:szCs w:val="26"/>
        </w:rPr>
        <w:t xml:space="preserve">It was moved by </w:t>
      </w:r>
      <w:r w:rsidR="008D78C2">
        <w:rPr>
          <w:sz w:val="26"/>
          <w:szCs w:val="26"/>
        </w:rPr>
        <w:t>Vice President de Fremery</w:t>
      </w:r>
      <w:r w:rsidRPr="00B72624">
        <w:rPr>
          <w:sz w:val="26"/>
          <w:szCs w:val="26"/>
        </w:rPr>
        <w:t xml:space="preserve">, seconded by </w:t>
      </w:r>
      <w:r w:rsidR="008D78C2">
        <w:rPr>
          <w:sz w:val="26"/>
          <w:szCs w:val="26"/>
        </w:rPr>
        <w:t>Director Seger</w:t>
      </w:r>
      <w:r>
        <w:rPr>
          <w:sz w:val="26"/>
          <w:szCs w:val="26"/>
        </w:rPr>
        <w:t xml:space="preserve"> </w:t>
      </w:r>
      <w:r w:rsidRPr="00B72624">
        <w:rPr>
          <w:sz w:val="26"/>
          <w:szCs w:val="26"/>
        </w:rPr>
        <w:t>and approved by the following vote to</w:t>
      </w:r>
      <w:r w:rsidR="00F4095E">
        <w:rPr>
          <w:sz w:val="26"/>
          <w:szCs w:val="26"/>
        </w:rPr>
        <w:t>:</w:t>
      </w:r>
    </w:p>
    <w:p w14:paraId="2ACF744D" w14:textId="73AD8736" w:rsidR="00F4095E" w:rsidRDefault="00F4095E" w:rsidP="00312AE1">
      <w:pPr>
        <w:autoSpaceDE w:val="0"/>
        <w:autoSpaceDN w:val="0"/>
        <w:adjustRightInd w:val="0"/>
        <w:spacing w:line="276" w:lineRule="auto"/>
        <w:ind w:left="720"/>
        <w:jc w:val="both"/>
        <w:rPr>
          <w:sz w:val="26"/>
          <w:szCs w:val="26"/>
        </w:rPr>
      </w:pPr>
    </w:p>
    <w:p w14:paraId="2E335153" w14:textId="2B4690B4" w:rsidR="00EB1B0A" w:rsidRDefault="00F4095E" w:rsidP="00312AE1">
      <w:pPr>
        <w:pStyle w:val="ListParagraph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EB1B0A">
        <w:rPr>
          <w:sz w:val="26"/>
          <w:szCs w:val="26"/>
        </w:rPr>
        <w:t xml:space="preserve">Issue </w:t>
      </w:r>
      <w:r w:rsidR="00250EF3">
        <w:rPr>
          <w:sz w:val="26"/>
          <w:szCs w:val="26"/>
        </w:rPr>
        <w:t xml:space="preserve">the </w:t>
      </w:r>
      <w:r w:rsidRPr="00EB1B0A">
        <w:rPr>
          <w:sz w:val="26"/>
          <w:szCs w:val="26"/>
        </w:rPr>
        <w:t>Emergency Proclamation.</w:t>
      </w:r>
    </w:p>
    <w:p w14:paraId="6534A879" w14:textId="77777777" w:rsidR="00EB1B0A" w:rsidRDefault="00F4095E" w:rsidP="00312AE1">
      <w:pPr>
        <w:pStyle w:val="ListParagraph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EB1B0A">
        <w:rPr>
          <w:sz w:val="26"/>
          <w:szCs w:val="26"/>
        </w:rPr>
        <w:t xml:space="preserve">Adopt the Continuity of Operations Plan – Communicable Disease Pandemic, dated March 2020. </w:t>
      </w:r>
    </w:p>
    <w:p w14:paraId="6C2AF856" w14:textId="5BE8C870" w:rsidR="00F4095E" w:rsidRPr="00EB1B0A" w:rsidRDefault="00F4095E" w:rsidP="00312AE1">
      <w:pPr>
        <w:pStyle w:val="ListParagraph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EB1B0A">
        <w:rPr>
          <w:sz w:val="26"/>
          <w:szCs w:val="26"/>
        </w:rPr>
        <w:t>Adopt Resolution Number 2020-09, establishing Regulation 130</w:t>
      </w:r>
      <w:r w:rsidR="006E1234">
        <w:rPr>
          <w:sz w:val="26"/>
          <w:szCs w:val="26"/>
        </w:rPr>
        <w:t xml:space="preserve">, </w:t>
      </w:r>
      <w:r w:rsidR="003F6369" w:rsidRPr="00EB1B0A">
        <w:rPr>
          <w:sz w:val="26"/>
          <w:szCs w:val="26"/>
        </w:rPr>
        <w:t>with the removal of item</w:t>
      </w:r>
      <w:r w:rsidR="006E1234">
        <w:rPr>
          <w:sz w:val="26"/>
          <w:szCs w:val="26"/>
        </w:rPr>
        <w:t xml:space="preserve"> E. in</w:t>
      </w:r>
      <w:r w:rsidR="003F6369" w:rsidRPr="00EB1B0A">
        <w:rPr>
          <w:sz w:val="26"/>
          <w:szCs w:val="26"/>
        </w:rPr>
        <w:t xml:space="preserve"> Section IV</w:t>
      </w:r>
      <w:r w:rsidR="006E1234">
        <w:rPr>
          <w:sz w:val="26"/>
          <w:szCs w:val="26"/>
        </w:rPr>
        <w:t>.</w:t>
      </w:r>
    </w:p>
    <w:p w14:paraId="254F51B6" w14:textId="77777777" w:rsidR="00D949A0" w:rsidRPr="00B72624" w:rsidRDefault="00D949A0" w:rsidP="009A6B83">
      <w:pPr>
        <w:autoSpaceDE w:val="0"/>
        <w:autoSpaceDN w:val="0"/>
        <w:adjustRightInd w:val="0"/>
        <w:spacing w:line="276" w:lineRule="auto"/>
        <w:ind w:left="720"/>
        <w:rPr>
          <w:sz w:val="26"/>
          <w:szCs w:val="26"/>
        </w:rPr>
      </w:pPr>
    </w:p>
    <w:p w14:paraId="6EFE8217" w14:textId="77777777" w:rsidR="00D949A0" w:rsidRDefault="00D949A0" w:rsidP="009A6B83">
      <w:pPr>
        <w:autoSpaceDE w:val="0"/>
        <w:autoSpaceDN w:val="0"/>
        <w:adjustRightInd w:val="0"/>
        <w:spacing w:line="276" w:lineRule="auto"/>
        <w:ind w:firstLine="720"/>
        <w:rPr>
          <w:sz w:val="26"/>
          <w:szCs w:val="26"/>
        </w:rPr>
      </w:pPr>
      <w:r w:rsidRPr="00B72624">
        <w:rPr>
          <w:sz w:val="26"/>
          <w:szCs w:val="26"/>
        </w:rPr>
        <w:t xml:space="preserve">AYES: </w:t>
      </w:r>
      <w:r>
        <w:rPr>
          <w:sz w:val="26"/>
          <w:szCs w:val="26"/>
        </w:rPr>
        <w:tab/>
        <w:t>Hobbs, de Fremery, Crocket, Seger, Pastor</w:t>
      </w:r>
    </w:p>
    <w:p w14:paraId="34D1976E" w14:textId="77777777" w:rsidR="00D949A0" w:rsidRPr="00B72624" w:rsidRDefault="00D949A0" w:rsidP="009A6B83">
      <w:pPr>
        <w:autoSpaceDE w:val="0"/>
        <w:autoSpaceDN w:val="0"/>
        <w:adjustRightInd w:val="0"/>
        <w:spacing w:line="276" w:lineRule="auto"/>
        <w:ind w:firstLine="720"/>
        <w:rPr>
          <w:sz w:val="26"/>
          <w:szCs w:val="26"/>
        </w:rPr>
      </w:pPr>
      <w:r w:rsidRPr="00B72624">
        <w:rPr>
          <w:sz w:val="26"/>
          <w:szCs w:val="26"/>
        </w:rPr>
        <w:t>NOES:</w:t>
      </w:r>
      <w:r>
        <w:rPr>
          <w:sz w:val="26"/>
          <w:szCs w:val="26"/>
        </w:rPr>
        <w:tab/>
        <w:t>None</w:t>
      </w:r>
    </w:p>
    <w:p w14:paraId="67AB202A" w14:textId="77777777" w:rsidR="00D949A0" w:rsidRPr="00DC3D8A" w:rsidRDefault="00D949A0" w:rsidP="009A6B83">
      <w:pPr>
        <w:autoSpaceDE w:val="0"/>
        <w:autoSpaceDN w:val="0"/>
        <w:adjustRightInd w:val="0"/>
        <w:spacing w:line="276" w:lineRule="auto"/>
        <w:ind w:firstLine="720"/>
        <w:rPr>
          <w:sz w:val="26"/>
          <w:szCs w:val="26"/>
        </w:rPr>
      </w:pPr>
      <w:r w:rsidRPr="00B72624">
        <w:rPr>
          <w:sz w:val="26"/>
          <w:szCs w:val="26"/>
        </w:rPr>
        <w:t>ABSTAIN:</w:t>
      </w:r>
      <w:r>
        <w:rPr>
          <w:sz w:val="26"/>
          <w:szCs w:val="26"/>
        </w:rPr>
        <w:tab/>
        <w:t>None</w:t>
      </w:r>
    </w:p>
    <w:p w14:paraId="0A1BD7C5" w14:textId="2207ECE1" w:rsidR="00D949A0" w:rsidRDefault="00D949A0" w:rsidP="00D949A0">
      <w:pPr>
        <w:spacing w:line="276" w:lineRule="auto"/>
        <w:ind w:left="720"/>
        <w:rPr>
          <w:bCs/>
          <w:sz w:val="26"/>
          <w:szCs w:val="26"/>
        </w:rPr>
      </w:pPr>
    </w:p>
    <w:p w14:paraId="251734DA" w14:textId="77777777" w:rsidR="00EB1B0A" w:rsidRDefault="00EB1B0A" w:rsidP="00D949A0">
      <w:pPr>
        <w:spacing w:line="276" w:lineRule="auto"/>
        <w:ind w:left="720"/>
        <w:rPr>
          <w:bCs/>
          <w:sz w:val="26"/>
          <w:szCs w:val="26"/>
        </w:rPr>
      </w:pPr>
    </w:p>
    <w:p w14:paraId="72B592E4" w14:textId="77777777" w:rsidR="004901B5" w:rsidRPr="00792149" w:rsidRDefault="004901B5" w:rsidP="004901B5">
      <w:pPr>
        <w:pStyle w:val="ListParagraph"/>
        <w:numPr>
          <w:ilvl w:val="0"/>
          <w:numId w:val="23"/>
        </w:numPr>
        <w:spacing w:line="276" w:lineRule="auto"/>
        <w:ind w:left="720"/>
        <w:jc w:val="both"/>
        <w:rPr>
          <w:b/>
          <w:sz w:val="26"/>
          <w:szCs w:val="26"/>
        </w:rPr>
      </w:pPr>
      <w:r w:rsidRPr="00792149">
        <w:rPr>
          <w:b/>
          <w:sz w:val="26"/>
          <w:szCs w:val="26"/>
        </w:rPr>
        <w:t xml:space="preserve">Adjournment. </w:t>
      </w:r>
    </w:p>
    <w:p w14:paraId="3AD13747" w14:textId="77777777" w:rsidR="004901B5" w:rsidRPr="00BF3B97" w:rsidRDefault="004901B5" w:rsidP="009A6B83">
      <w:pPr>
        <w:spacing w:line="276" w:lineRule="auto"/>
        <w:ind w:left="720" w:hanging="720"/>
        <w:jc w:val="both"/>
        <w:rPr>
          <w:b/>
          <w:sz w:val="26"/>
          <w:szCs w:val="26"/>
        </w:rPr>
      </w:pPr>
    </w:p>
    <w:p w14:paraId="6496423F" w14:textId="6E70C977" w:rsidR="00157192" w:rsidRPr="00BD7C4E" w:rsidRDefault="00535739" w:rsidP="00535739">
      <w:pPr>
        <w:spacing w:line="276" w:lineRule="auto"/>
        <w:ind w:left="720"/>
        <w:jc w:val="both"/>
        <w:rPr>
          <w:bCs/>
          <w:sz w:val="26"/>
          <w:szCs w:val="26"/>
        </w:rPr>
      </w:pPr>
      <w:r w:rsidRPr="00BD7C4E">
        <w:rPr>
          <w:bCs/>
          <w:sz w:val="26"/>
          <w:szCs w:val="26"/>
        </w:rPr>
        <w:t>It was moved by Director Crockett, seconded by Director Seger</w:t>
      </w:r>
      <w:r w:rsidR="00BD7C4E" w:rsidRPr="00BD7C4E">
        <w:rPr>
          <w:bCs/>
          <w:sz w:val="26"/>
          <w:szCs w:val="26"/>
        </w:rPr>
        <w:t xml:space="preserve"> to adjourn at 10:28 a.m.</w:t>
      </w:r>
    </w:p>
    <w:p w14:paraId="68A95CF7" w14:textId="77EDCA3F" w:rsidR="00157192" w:rsidRDefault="00157192" w:rsidP="00CF60F8">
      <w:pPr>
        <w:spacing w:line="276" w:lineRule="auto"/>
        <w:jc w:val="both"/>
        <w:rPr>
          <w:b/>
          <w:sz w:val="26"/>
          <w:szCs w:val="26"/>
        </w:rPr>
      </w:pPr>
    </w:p>
    <w:p w14:paraId="7874C201" w14:textId="32438897" w:rsidR="00BD7C4E" w:rsidRDefault="00BD7C4E" w:rsidP="00CF60F8">
      <w:pPr>
        <w:spacing w:line="276" w:lineRule="auto"/>
        <w:jc w:val="both"/>
        <w:rPr>
          <w:b/>
          <w:sz w:val="26"/>
          <w:szCs w:val="26"/>
        </w:rPr>
      </w:pPr>
    </w:p>
    <w:p w14:paraId="63DBD5CE" w14:textId="03A62E95" w:rsidR="00BD7C4E" w:rsidRDefault="00BD7C4E" w:rsidP="00CF60F8">
      <w:pPr>
        <w:spacing w:line="276" w:lineRule="auto"/>
        <w:jc w:val="both"/>
        <w:rPr>
          <w:b/>
          <w:sz w:val="26"/>
          <w:szCs w:val="26"/>
        </w:rPr>
      </w:pPr>
    </w:p>
    <w:p w14:paraId="1955CF71" w14:textId="0C03D634" w:rsidR="00BD7C4E" w:rsidRDefault="00BD7C4E" w:rsidP="00CF60F8">
      <w:pPr>
        <w:spacing w:line="276" w:lineRule="auto"/>
        <w:jc w:val="both"/>
        <w:rPr>
          <w:b/>
          <w:sz w:val="26"/>
          <w:szCs w:val="26"/>
        </w:rPr>
      </w:pPr>
    </w:p>
    <w:p w14:paraId="0A3D4C8E" w14:textId="77777777" w:rsidR="00BD7C4E" w:rsidRDefault="00BD7C4E" w:rsidP="00CF60F8">
      <w:pPr>
        <w:spacing w:line="276" w:lineRule="auto"/>
        <w:jc w:val="both"/>
        <w:rPr>
          <w:b/>
          <w:sz w:val="26"/>
          <w:szCs w:val="26"/>
        </w:rPr>
      </w:pPr>
    </w:p>
    <w:p w14:paraId="3D9FAFF4" w14:textId="539486D2" w:rsidR="00157192" w:rsidRPr="00B0766A" w:rsidRDefault="00B0766A" w:rsidP="00CF60F8">
      <w:pPr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14:paraId="26C1879F" w14:textId="16833139" w:rsidR="00157192" w:rsidRDefault="00157192" w:rsidP="00CF60F8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Dan Muelrath, </w:t>
      </w:r>
      <w:r w:rsidR="00B0766A">
        <w:rPr>
          <w:b/>
          <w:sz w:val="26"/>
          <w:szCs w:val="26"/>
        </w:rPr>
        <w:t>General Ma</w:t>
      </w:r>
      <w:bookmarkStart w:id="0" w:name="_GoBack"/>
      <w:bookmarkEnd w:id="0"/>
      <w:r w:rsidR="00B0766A">
        <w:rPr>
          <w:b/>
          <w:sz w:val="26"/>
          <w:szCs w:val="26"/>
        </w:rPr>
        <w:t>nager/Secretary</w:t>
      </w:r>
    </w:p>
    <w:sectPr w:rsidR="00157192" w:rsidSect="00977D6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864" w:right="1166" w:bottom="576" w:left="25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53DF0" w14:textId="77777777" w:rsidR="00CA339C" w:rsidRDefault="00CA339C">
      <w:r>
        <w:separator/>
      </w:r>
    </w:p>
  </w:endnote>
  <w:endnote w:type="continuationSeparator" w:id="0">
    <w:p w14:paraId="74ABB06B" w14:textId="77777777" w:rsidR="00CA339C" w:rsidRDefault="00CA339C">
      <w:r>
        <w:continuationSeparator/>
      </w:r>
    </w:p>
  </w:endnote>
  <w:endnote w:type="continuationNotice" w:id="1">
    <w:p w14:paraId="6EA6AB8B" w14:textId="77777777" w:rsidR="00CA339C" w:rsidRDefault="00CA33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E4124" w14:textId="77777777" w:rsidR="00687368" w:rsidRDefault="00687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1EFA" w14:textId="77777777" w:rsidR="00687368" w:rsidRDefault="006873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C70F" w14:textId="77777777" w:rsidR="00687368" w:rsidRDefault="00687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11846" w14:textId="77777777" w:rsidR="00CA339C" w:rsidRDefault="00CA339C">
      <w:r>
        <w:separator/>
      </w:r>
    </w:p>
  </w:footnote>
  <w:footnote w:type="continuationSeparator" w:id="0">
    <w:p w14:paraId="4F91E42E" w14:textId="77777777" w:rsidR="00CA339C" w:rsidRDefault="00CA339C">
      <w:r>
        <w:continuationSeparator/>
      </w:r>
    </w:p>
  </w:footnote>
  <w:footnote w:type="continuationNotice" w:id="1">
    <w:p w14:paraId="2B22943B" w14:textId="77777777" w:rsidR="00CA339C" w:rsidRDefault="00CA33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84BCA" w14:textId="7101E173" w:rsidR="00687368" w:rsidRDefault="00687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456A1" w14:textId="7032EF9C" w:rsidR="00AA1571" w:rsidRDefault="008C7C0D">
    <w:pPr>
      <w:pStyle w:val="Header"/>
    </w:pPr>
    <w:r>
      <w:t xml:space="preserve">March </w:t>
    </w:r>
    <w:r w:rsidR="00BD7C4E">
      <w:t>30</w:t>
    </w:r>
    <w:r>
      <w:t>, 2020</w:t>
    </w:r>
    <w:r w:rsidR="00AA1571" w:rsidRPr="00BC7CA1">
      <w:t xml:space="preserve"> </w:t>
    </w:r>
    <w:r w:rsidR="00735F43">
      <w:t>Minutes</w:t>
    </w:r>
  </w:p>
  <w:p w14:paraId="2A6C1B1B" w14:textId="77777777" w:rsidR="00AA1571" w:rsidRDefault="00AA1571">
    <w:pPr>
      <w:pStyle w:val="Header"/>
      <w:tabs>
        <w:tab w:val="clear" w:pos="4320"/>
        <w:tab w:val="center" w:pos="2160"/>
      </w:tabs>
      <w:rPr>
        <w:u w:val="single"/>
      </w:rPr>
    </w:pPr>
    <w:r>
      <w:rPr>
        <w:u w:val="single"/>
      </w:rPr>
      <w:t xml:space="preserve">Page </w:t>
    </w:r>
    <w:r>
      <w:rPr>
        <w:u w:val="single"/>
      </w:rPr>
      <w:fldChar w:fldCharType="begin"/>
    </w:r>
    <w:r>
      <w:rPr>
        <w:u w:val="single"/>
      </w:rPr>
      <w:instrText xml:space="preserve"> PAGE </w:instrText>
    </w:r>
    <w:r>
      <w:rPr>
        <w:u w:val="single"/>
      </w:rPr>
      <w:fldChar w:fldCharType="separate"/>
    </w:r>
    <w:r>
      <w:rPr>
        <w:noProof/>
        <w:u w:val="single"/>
      </w:rPr>
      <w:t>3</w:t>
    </w:r>
    <w:r>
      <w:rPr>
        <w:u w:val="single"/>
      </w:rPr>
      <w:fldChar w:fldCharType="end"/>
    </w:r>
    <w:r>
      <w:rPr>
        <w:u w:val="single"/>
      </w:rPr>
      <w:t xml:space="preserve"> of </w:t>
    </w:r>
    <w:r>
      <w:rPr>
        <w:u w:val="single"/>
      </w:rPr>
      <w:fldChar w:fldCharType="begin"/>
    </w:r>
    <w:r>
      <w:rPr>
        <w:u w:val="single"/>
      </w:rPr>
      <w:instrText xml:space="preserve"> NUMPAGES </w:instrText>
    </w:r>
    <w:r>
      <w:rPr>
        <w:u w:val="single"/>
      </w:rPr>
      <w:fldChar w:fldCharType="separate"/>
    </w:r>
    <w:r>
      <w:rPr>
        <w:noProof/>
        <w:u w:val="single"/>
      </w:rPr>
      <w:t>3</w:t>
    </w:r>
    <w:r>
      <w:rPr>
        <w:u w:val="single"/>
      </w:rPr>
      <w:fldChar w:fldCharType="end"/>
    </w:r>
    <w:r>
      <w:rPr>
        <w:u w:val="single"/>
      </w:rPr>
      <w:tab/>
    </w:r>
  </w:p>
  <w:p w14:paraId="1058B2A1" w14:textId="77777777" w:rsidR="00AA1571" w:rsidRDefault="00AA1571">
    <w:pPr>
      <w:pStyle w:val="Header"/>
      <w:tabs>
        <w:tab w:val="clear" w:pos="4320"/>
        <w:tab w:val="center" w:pos="2160"/>
      </w:tabs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90A83" w14:textId="3070C352" w:rsidR="00687368" w:rsidRDefault="0068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253"/>
    <w:multiLevelType w:val="hybridMultilevel"/>
    <w:tmpl w:val="0A62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10FC"/>
    <w:multiLevelType w:val="hybridMultilevel"/>
    <w:tmpl w:val="DE62D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04015"/>
    <w:multiLevelType w:val="hybridMultilevel"/>
    <w:tmpl w:val="35463A3A"/>
    <w:lvl w:ilvl="0" w:tplc="33A6F482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7C5418"/>
    <w:multiLevelType w:val="hybridMultilevel"/>
    <w:tmpl w:val="D7325AEA"/>
    <w:lvl w:ilvl="0" w:tplc="2D1CE7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5A38CC"/>
    <w:multiLevelType w:val="hybridMultilevel"/>
    <w:tmpl w:val="BDA4EA52"/>
    <w:lvl w:ilvl="0" w:tplc="33A6F482">
      <w:start w:val="9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E61A6"/>
    <w:multiLevelType w:val="hybridMultilevel"/>
    <w:tmpl w:val="B4CEC8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AD5B3C"/>
    <w:multiLevelType w:val="hybridMultilevel"/>
    <w:tmpl w:val="9174830A"/>
    <w:lvl w:ilvl="0" w:tplc="33A6F482">
      <w:start w:val="7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178EE"/>
    <w:multiLevelType w:val="hybridMultilevel"/>
    <w:tmpl w:val="2412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5974"/>
    <w:multiLevelType w:val="hybridMultilevel"/>
    <w:tmpl w:val="E14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D0E42"/>
    <w:multiLevelType w:val="hybridMultilevel"/>
    <w:tmpl w:val="4C4EA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D57FA"/>
    <w:multiLevelType w:val="hybridMultilevel"/>
    <w:tmpl w:val="A912A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E46168"/>
    <w:multiLevelType w:val="hybridMultilevel"/>
    <w:tmpl w:val="F66C2386"/>
    <w:lvl w:ilvl="0" w:tplc="C25CDBC0">
      <w:start w:val="10"/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1E0134"/>
    <w:multiLevelType w:val="hybridMultilevel"/>
    <w:tmpl w:val="8A8A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C5786"/>
    <w:multiLevelType w:val="hybridMultilevel"/>
    <w:tmpl w:val="F4BE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A08F8"/>
    <w:multiLevelType w:val="hybridMultilevel"/>
    <w:tmpl w:val="35628200"/>
    <w:lvl w:ilvl="0" w:tplc="AB0EE1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32DFF"/>
    <w:multiLevelType w:val="hybridMultilevel"/>
    <w:tmpl w:val="84AC5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386C18"/>
    <w:multiLevelType w:val="hybridMultilevel"/>
    <w:tmpl w:val="75E43CF2"/>
    <w:lvl w:ilvl="0" w:tplc="33A6F482">
      <w:start w:val="4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727CE3"/>
    <w:multiLevelType w:val="hybridMultilevel"/>
    <w:tmpl w:val="B1E89474"/>
    <w:lvl w:ilvl="0" w:tplc="70BC45EA">
      <w:start w:val="8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DB2061"/>
    <w:multiLevelType w:val="hybridMultilevel"/>
    <w:tmpl w:val="B42A3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381243"/>
    <w:multiLevelType w:val="hybridMultilevel"/>
    <w:tmpl w:val="B1FCC6F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6F868F6"/>
    <w:multiLevelType w:val="hybridMultilevel"/>
    <w:tmpl w:val="CC3A6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B47EC5"/>
    <w:multiLevelType w:val="hybridMultilevel"/>
    <w:tmpl w:val="3CA0477E"/>
    <w:lvl w:ilvl="0" w:tplc="D662032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5375A9"/>
    <w:multiLevelType w:val="hybridMultilevel"/>
    <w:tmpl w:val="D5A0F580"/>
    <w:lvl w:ilvl="0" w:tplc="44E2F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736748"/>
    <w:multiLevelType w:val="hybridMultilevel"/>
    <w:tmpl w:val="A896FFF4"/>
    <w:lvl w:ilvl="0" w:tplc="6D606C56">
      <w:start w:val="5"/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B95D14"/>
    <w:multiLevelType w:val="multilevel"/>
    <w:tmpl w:val="2D3CBF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A05789"/>
    <w:multiLevelType w:val="hybridMultilevel"/>
    <w:tmpl w:val="000E6E18"/>
    <w:lvl w:ilvl="0" w:tplc="40FA4B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23D87"/>
    <w:multiLevelType w:val="hybridMultilevel"/>
    <w:tmpl w:val="12385EAA"/>
    <w:lvl w:ilvl="0" w:tplc="33A6F4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B96231"/>
    <w:multiLevelType w:val="hybridMultilevel"/>
    <w:tmpl w:val="6E80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23"/>
  </w:num>
  <w:num w:numId="7">
    <w:abstractNumId w:val="11"/>
  </w:num>
  <w:num w:numId="8">
    <w:abstractNumId w:val="16"/>
  </w:num>
  <w:num w:numId="9">
    <w:abstractNumId w:val="26"/>
  </w:num>
  <w:num w:numId="10">
    <w:abstractNumId w:val="19"/>
  </w:num>
  <w:num w:numId="11">
    <w:abstractNumId w:val="22"/>
  </w:num>
  <w:num w:numId="12">
    <w:abstractNumId w:val="9"/>
  </w:num>
  <w:num w:numId="13">
    <w:abstractNumId w:val="1"/>
  </w:num>
  <w:num w:numId="14">
    <w:abstractNumId w:val="21"/>
  </w:num>
  <w:num w:numId="15">
    <w:abstractNumId w:val="20"/>
  </w:num>
  <w:num w:numId="16">
    <w:abstractNumId w:val="25"/>
  </w:num>
  <w:num w:numId="17">
    <w:abstractNumId w:val="13"/>
  </w:num>
  <w:num w:numId="18">
    <w:abstractNumId w:val="7"/>
  </w:num>
  <w:num w:numId="19">
    <w:abstractNumId w:val="8"/>
  </w:num>
  <w:num w:numId="20">
    <w:abstractNumId w:val="27"/>
  </w:num>
  <w:num w:numId="21">
    <w:abstractNumId w:val="10"/>
  </w:num>
  <w:num w:numId="22">
    <w:abstractNumId w:val="0"/>
  </w:num>
  <w:num w:numId="23">
    <w:abstractNumId w:val="14"/>
  </w:num>
  <w:num w:numId="24">
    <w:abstractNumId w:val="12"/>
  </w:num>
  <w:num w:numId="25">
    <w:abstractNumId w:val="5"/>
  </w:num>
  <w:num w:numId="26">
    <w:abstractNumId w:val="24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64"/>
    <w:rsid w:val="00001589"/>
    <w:rsid w:val="00024ACB"/>
    <w:rsid w:val="000408CA"/>
    <w:rsid w:val="000504DD"/>
    <w:rsid w:val="00052574"/>
    <w:rsid w:val="00052674"/>
    <w:rsid w:val="000526A9"/>
    <w:rsid w:val="0005495A"/>
    <w:rsid w:val="0006616A"/>
    <w:rsid w:val="00067F13"/>
    <w:rsid w:val="00075109"/>
    <w:rsid w:val="00080D83"/>
    <w:rsid w:val="000B40D1"/>
    <w:rsid w:val="000C01BE"/>
    <w:rsid w:val="000C555E"/>
    <w:rsid w:val="000C608F"/>
    <w:rsid w:val="00102C58"/>
    <w:rsid w:val="0011254D"/>
    <w:rsid w:val="00115890"/>
    <w:rsid w:val="00117603"/>
    <w:rsid w:val="00131475"/>
    <w:rsid w:val="00140450"/>
    <w:rsid w:val="001526B0"/>
    <w:rsid w:val="00154E91"/>
    <w:rsid w:val="00155B61"/>
    <w:rsid w:val="00157192"/>
    <w:rsid w:val="00157226"/>
    <w:rsid w:val="0016791E"/>
    <w:rsid w:val="001706D1"/>
    <w:rsid w:val="00181A93"/>
    <w:rsid w:val="001A4E43"/>
    <w:rsid w:val="001B47C4"/>
    <w:rsid w:val="001E55CA"/>
    <w:rsid w:val="00204C3B"/>
    <w:rsid w:val="00204C74"/>
    <w:rsid w:val="002068F6"/>
    <w:rsid w:val="002131D3"/>
    <w:rsid w:val="002132B2"/>
    <w:rsid w:val="00213C0F"/>
    <w:rsid w:val="002353E7"/>
    <w:rsid w:val="00240710"/>
    <w:rsid w:val="00243942"/>
    <w:rsid w:val="00247A65"/>
    <w:rsid w:val="00250EF3"/>
    <w:rsid w:val="00251A69"/>
    <w:rsid w:val="002736DD"/>
    <w:rsid w:val="00280DF7"/>
    <w:rsid w:val="0028498D"/>
    <w:rsid w:val="002916A3"/>
    <w:rsid w:val="00294446"/>
    <w:rsid w:val="002A359C"/>
    <w:rsid w:val="002B56FE"/>
    <w:rsid w:val="002B6417"/>
    <w:rsid w:val="002C48D9"/>
    <w:rsid w:val="002D30D5"/>
    <w:rsid w:val="002D37C5"/>
    <w:rsid w:val="002D5DE1"/>
    <w:rsid w:val="002E0639"/>
    <w:rsid w:val="002E4069"/>
    <w:rsid w:val="002E7FD0"/>
    <w:rsid w:val="002F0083"/>
    <w:rsid w:val="002F2F8E"/>
    <w:rsid w:val="002F5D6A"/>
    <w:rsid w:val="0031051F"/>
    <w:rsid w:val="00312AE1"/>
    <w:rsid w:val="003160C5"/>
    <w:rsid w:val="00317731"/>
    <w:rsid w:val="00326270"/>
    <w:rsid w:val="00330904"/>
    <w:rsid w:val="00333771"/>
    <w:rsid w:val="00335EA8"/>
    <w:rsid w:val="00354A86"/>
    <w:rsid w:val="00363290"/>
    <w:rsid w:val="00365C92"/>
    <w:rsid w:val="00366A01"/>
    <w:rsid w:val="00370BAD"/>
    <w:rsid w:val="00370F9B"/>
    <w:rsid w:val="003826FC"/>
    <w:rsid w:val="003A4FDE"/>
    <w:rsid w:val="003A51BC"/>
    <w:rsid w:val="003B7782"/>
    <w:rsid w:val="003C63F5"/>
    <w:rsid w:val="003D154C"/>
    <w:rsid w:val="003D48FE"/>
    <w:rsid w:val="003E13A6"/>
    <w:rsid w:val="003E2774"/>
    <w:rsid w:val="003F6369"/>
    <w:rsid w:val="0040763C"/>
    <w:rsid w:val="00410319"/>
    <w:rsid w:val="00420288"/>
    <w:rsid w:val="004262D1"/>
    <w:rsid w:val="00432B34"/>
    <w:rsid w:val="00437C74"/>
    <w:rsid w:val="004426DD"/>
    <w:rsid w:val="004441BC"/>
    <w:rsid w:val="00457C8B"/>
    <w:rsid w:val="00465EAC"/>
    <w:rsid w:val="0047089A"/>
    <w:rsid w:val="00471492"/>
    <w:rsid w:val="00473A25"/>
    <w:rsid w:val="00476E30"/>
    <w:rsid w:val="00481748"/>
    <w:rsid w:val="0048221B"/>
    <w:rsid w:val="00484C2C"/>
    <w:rsid w:val="004901B5"/>
    <w:rsid w:val="00490AE0"/>
    <w:rsid w:val="0049660F"/>
    <w:rsid w:val="004A206E"/>
    <w:rsid w:val="004A4C65"/>
    <w:rsid w:val="004A67DA"/>
    <w:rsid w:val="004B05AB"/>
    <w:rsid w:val="004B335F"/>
    <w:rsid w:val="004C61F2"/>
    <w:rsid w:val="004D0CE8"/>
    <w:rsid w:val="004D1068"/>
    <w:rsid w:val="004D2C4B"/>
    <w:rsid w:val="004D660E"/>
    <w:rsid w:val="004E110A"/>
    <w:rsid w:val="004F6149"/>
    <w:rsid w:val="005029E6"/>
    <w:rsid w:val="00513FFD"/>
    <w:rsid w:val="00517581"/>
    <w:rsid w:val="005219CF"/>
    <w:rsid w:val="00533564"/>
    <w:rsid w:val="00535739"/>
    <w:rsid w:val="00535A96"/>
    <w:rsid w:val="00536FD9"/>
    <w:rsid w:val="00547FFA"/>
    <w:rsid w:val="00560E39"/>
    <w:rsid w:val="005846A0"/>
    <w:rsid w:val="00585F17"/>
    <w:rsid w:val="00594539"/>
    <w:rsid w:val="005B34A6"/>
    <w:rsid w:val="005C21BB"/>
    <w:rsid w:val="005C4591"/>
    <w:rsid w:val="005C4C22"/>
    <w:rsid w:val="005C516E"/>
    <w:rsid w:val="005C5CC0"/>
    <w:rsid w:val="005F1364"/>
    <w:rsid w:val="005F3513"/>
    <w:rsid w:val="005F6F06"/>
    <w:rsid w:val="0063138B"/>
    <w:rsid w:val="0063223E"/>
    <w:rsid w:val="0065010A"/>
    <w:rsid w:val="006543E3"/>
    <w:rsid w:val="006608A2"/>
    <w:rsid w:val="00665A35"/>
    <w:rsid w:val="00680002"/>
    <w:rsid w:val="00683BD3"/>
    <w:rsid w:val="0068619B"/>
    <w:rsid w:val="00687368"/>
    <w:rsid w:val="00694266"/>
    <w:rsid w:val="006B0BA0"/>
    <w:rsid w:val="006B10F4"/>
    <w:rsid w:val="006B40C1"/>
    <w:rsid w:val="006B45F8"/>
    <w:rsid w:val="006C1BFE"/>
    <w:rsid w:val="006C576F"/>
    <w:rsid w:val="006C7EE2"/>
    <w:rsid w:val="006E0C36"/>
    <w:rsid w:val="006E1234"/>
    <w:rsid w:val="006E4912"/>
    <w:rsid w:val="007032E3"/>
    <w:rsid w:val="00703482"/>
    <w:rsid w:val="00704081"/>
    <w:rsid w:val="00711716"/>
    <w:rsid w:val="00721B9E"/>
    <w:rsid w:val="00724351"/>
    <w:rsid w:val="00734C16"/>
    <w:rsid w:val="00735F43"/>
    <w:rsid w:val="007369E7"/>
    <w:rsid w:val="007666FE"/>
    <w:rsid w:val="00775C41"/>
    <w:rsid w:val="00792149"/>
    <w:rsid w:val="00793AFD"/>
    <w:rsid w:val="007A15FC"/>
    <w:rsid w:val="007B201E"/>
    <w:rsid w:val="007B285C"/>
    <w:rsid w:val="007B3F53"/>
    <w:rsid w:val="007D2143"/>
    <w:rsid w:val="007D2B2B"/>
    <w:rsid w:val="007D5CC0"/>
    <w:rsid w:val="007F137B"/>
    <w:rsid w:val="007F40D8"/>
    <w:rsid w:val="00802789"/>
    <w:rsid w:val="0080634F"/>
    <w:rsid w:val="00817364"/>
    <w:rsid w:val="00830626"/>
    <w:rsid w:val="00837926"/>
    <w:rsid w:val="008508A6"/>
    <w:rsid w:val="00863666"/>
    <w:rsid w:val="0086565A"/>
    <w:rsid w:val="00883BD9"/>
    <w:rsid w:val="00885945"/>
    <w:rsid w:val="00886042"/>
    <w:rsid w:val="00886B7D"/>
    <w:rsid w:val="008A18F3"/>
    <w:rsid w:val="008B1D28"/>
    <w:rsid w:val="008B32A6"/>
    <w:rsid w:val="008C1B34"/>
    <w:rsid w:val="008C3F99"/>
    <w:rsid w:val="008C5FC3"/>
    <w:rsid w:val="008C7C0D"/>
    <w:rsid w:val="008D78C2"/>
    <w:rsid w:val="008E074E"/>
    <w:rsid w:val="008E37B7"/>
    <w:rsid w:val="00903A2A"/>
    <w:rsid w:val="00923169"/>
    <w:rsid w:val="00927484"/>
    <w:rsid w:val="00931650"/>
    <w:rsid w:val="00934FCB"/>
    <w:rsid w:val="00940110"/>
    <w:rsid w:val="0094696C"/>
    <w:rsid w:val="00962251"/>
    <w:rsid w:val="00970987"/>
    <w:rsid w:val="009714BB"/>
    <w:rsid w:val="00977D63"/>
    <w:rsid w:val="00982BC2"/>
    <w:rsid w:val="00984AE7"/>
    <w:rsid w:val="00993E70"/>
    <w:rsid w:val="009A6511"/>
    <w:rsid w:val="009C5298"/>
    <w:rsid w:val="009F2A44"/>
    <w:rsid w:val="00A239B5"/>
    <w:rsid w:val="00A24C2D"/>
    <w:rsid w:val="00A2646A"/>
    <w:rsid w:val="00A41139"/>
    <w:rsid w:val="00A459DE"/>
    <w:rsid w:val="00A6252D"/>
    <w:rsid w:val="00A647AB"/>
    <w:rsid w:val="00A70D09"/>
    <w:rsid w:val="00A85261"/>
    <w:rsid w:val="00AA1571"/>
    <w:rsid w:val="00AA4840"/>
    <w:rsid w:val="00AA7E39"/>
    <w:rsid w:val="00AB5F85"/>
    <w:rsid w:val="00AC1194"/>
    <w:rsid w:val="00AC456E"/>
    <w:rsid w:val="00AD1CD1"/>
    <w:rsid w:val="00AD25DA"/>
    <w:rsid w:val="00AD6EDD"/>
    <w:rsid w:val="00AD7330"/>
    <w:rsid w:val="00AE04FB"/>
    <w:rsid w:val="00B0766A"/>
    <w:rsid w:val="00B444B7"/>
    <w:rsid w:val="00B50B26"/>
    <w:rsid w:val="00B570DB"/>
    <w:rsid w:val="00B64357"/>
    <w:rsid w:val="00B64CC9"/>
    <w:rsid w:val="00B71438"/>
    <w:rsid w:val="00B72624"/>
    <w:rsid w:val="00B80D34"/>
    <w:rsid w:val="00B812A6"/>
    <w:rsid w:val="00B82A14"/>
    <w:rsid w:val="00BA6E54"/>
    <w:rsid w:val="00BB479A"/>
    <w:rsid w:val="00BC410A"/>
    <w:rsid w:val="00BC7CA1"/>
    <w:rsid w:val="00BD7C4E"/>
    <w:rsid w:val="00BD7F72"/>
    <w:rsid w:val="00BE1396"/>
    <w:rsid w:val="00BE35D0"/>
    <w:rsid w:val="00BE403E"/>
    <w:rsid w:val="00BF3B97"/>
    <w:rsid w:val="00C165D7"/>
    <w:rsid w:val="00C17428"/>
    <w:rsid w:val="00C30D78"/>
    <w:rsid w:val="00C34514"/>
    <w:rsid w:val="00C474AD"/>
    <w:rsid w:val="00C56C15"/>
    <w:rsid w:val="00C629BA"/>
    <w:rsid w:val="00C67572"/>
    <w:rsid w:val="00C8745D"/>
    <w:rsid w:val="00C9409D"/>
    <w:rsid w:val="00C96A1B"/>
    <w:rsid w:val="00CA331F"/>
    <w:rsid w:val="00CA339C"/>
    <w:rsid w:val="00CA78CB"/>
    <w:rsid w:val="00CB2F5A"/>
    <w:rsid w:val="00CB300F"/>
    <w:rsid w:val="00CC76DA"/>
    <w:rsid w:val="00CE1E2D"/>
    <w:rsid w:val="00CE53F4"/>
    <w:rsid w:val="00CE6B30"/>
    <w:rsid w:val="00CF1CB2"/>
    <w:rsid w:val="00CF4C1C"/>
    <w:rsid w:val="00CF60F8"/>
    <w:rsid w:val="00CF6743"/>
    <w:rsid w:val="00CF73A7"/>
    <w:rsid w:val="00CF740C"/>
    <w:rsid w:val="00D073EC"/>
    <w:rsid w:val="00D123BB"/>
    <w:rsid w:val="00D1369E"/>
    <w:rsid w:val="00D53C2B"/>
    <w:rsid w:val="00D55918"/>
    <w:rsid w:val="00D5686A"/>
    <w:rsid w:val="00D61371"/>
    <w:rsid w:val="00D70744"/>
    <w:rsid w:val="00D7382A"/>
    <w:rsid w:val="00D75715"/>
    <w:rsid w:val="00D86686"/>
    <w:rsid w:val="00D87330"/>
    <w:rsid w:val="00D91BE6"/>
    <w:rsid w:val="00D949A0"/>
    <w:rsid w:val="00D97EB4"/>
    <w:rsid w:val="00DA6299"/>
    <w:rsid w:val="00DB2A2E"/>
    <w:rsid w:val="00DB3164"/>
    <w:rsid w:val="00DB3952"/>
    <w:rsid w:val="00DB51C8"/>
    <w:rsid w:val="00DB6424"/>
    <w:rsid w:val="00DC34E5"/>
    <w:rsid w:val="00DC3D8A"/>
    <w:rsid w:val="00DC7ADF"/>
    <w:rsid w:val="00DD2ECE"/>
    <w:rsid w:val="00DD7A5E"/>
    <w:rsid w:val="00DE3B4F"/>
    <w:rsid w:val="00DE7FC6"/>
    <w:rsid w:val="00DF219B"/>
    <w:rsid w:val="00E139AC"/>
    <w:rsid w:val="00E1642E"/>
    <w:rsid w:val="00E2508D"/>
    <w:rsid w:val="00E2588D"/>
    <w:rsid w:val="00E32F43"/>
    <w:rsid w:val="00E3628C"/>
    <w:rsid w:val="00E44DA4"/>
    <w:rsid w:val="00E5537C"/>
    <w:rsid w:val="00E62095"/>
    <w:rsid w:val="00E76A17"/>
    <w:rsid w:val="00E96AF5"/>
    <w:rsid w:val="00EB1B0A"/>
    <w:rsid w:val="00EB4207"/>
    <w:rsid w:val="00EC3F32"/>
    <w:rsid w:val="00ED2B73"/>
    <w:rsid w:val="00ED2E09"/>
    <w:rsid w:val="00EE2F46"/>
    <w:rsid w:val="00EE66BA"/>
    <w:rsid w:val="00EF14DF"/>
    <w:rsid w:val="00EF22CB"/>
    <w:rsid w:val="00F01402"/>
    <w:rsid w:val="00F0583D"/>
    <w:rsid w:val="00F1511A"/>
    <w:rsid w:val="00F17402"/>
    <w:rsid w:val="00F21616"/>
    <w:rsid w:val="00F4095E"/>
    <w:rsid w:val="00F50D94"/>
    <w:rsid w:val="00F52868"/>
    <w:rsid w:val="00F5416C"/>
    <w:rsid w:val="00F6078A"/>
    <w:rsid w:val="00F71253"/>
    <w:rsid w:val="00F735A6"/>
    <w:rsid w:val="00F771AA"/>
    <w:rsid w:val="00F87DD6"/>
    <w:rsid w:val="00F95AC8"/>
    <w:rsid w:val="00FA0FBF"/>
    <w:rsid w:val="00FB3A0B"/>
    <w:rsid w:val="00FB5EB0"/>
    <w:rsid w:val="00FD0AB6"/>
    <w:rsid w:val="00FD3AF7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6E37DD42"/>
  <w15:docId w15:val="{BBEC5C66-B3A1-4527-BB2F-B9C0EF21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8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48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A483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9A483B"/>
    <w:pPr>
      <w:ind w:left="720" w:hanging="720"/>
      <w:jc w:val="both"/>
    </w:pPr>
    <w:rPr>
      <w:b/>
      <w:sz w:val="26"/>
      <w:szCs w:val="26"/>
    </w:rPr>
  </w:style>
  <w:style w:type="paragraph" w:styleId="BodyTextIndent2">
    <w:name w:val="Body Text Indent 2"/>
    <w:basedOn w:val="Normal"/>
    <w:link w:val="BodyTextIndent2Char"/>
    <w:semiHidden/>
    <w:rsid w:val="009A483B"/>
    <w:pPr>
      <w:ind w:left="720" w:hanging="720"/>
    </w:pPr>
    <w:rPr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AF5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7365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semiHidden/>
    <w:rsid w:val="00342296"/>
    <w:rPr>
      <w:b/>
      <w:sz w:val="26"/>
      <w:szCs w:val="26"/>
    </w:rPr>
  </w:style>
  <w:style w:type="character" w:customStyle="1" w:styleId="BodyTextIndent2Char">
    <w:name w:val="Body Text Indent 2 Char"/>
    <w:link w:val="BodyTextIndent2"/>
    <w:semiHidden/>
    <w:rsid w:val="00921395"/>
    <w:rPr>
      <w:b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6E0C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0C36"/>
    <w:rPr>
      <w:sz w:val="24"/>
      <w:szCs w:val="24"/>
    </w:rPr>
  </w:style>
  <w:style w:type="paragraph" w:customStyle="1" w:styleId="paragraph">
    <w:name w:val="paragraph"/>
    <w:basedOn w:val="Normal"/>
    <w:rsid w:val="0013147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31475"/>
  </w:style>
  <w:style w:type="character" w:customStyle="1" w:styleId="eop">
    <w:name w:val="eop"/>
    <w:basedOn w:val="DefaultParagraphFont"/>
    <w:rsid w:val="00131475"/>
  </w:style>
  <w:style w:type="character" w:styleId="Hyperlink">
    <w:name w:val="Hyperlink"/>
    <w:basedOn w:val="DefaultParagraphFont"/>
    <w:uiPriority w:val="99"/>
    <w:unhideWhenUsed/>
    <w:rsid w:val="00CF1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ablowater.org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diablowater.or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4FB5E83A0C74AA26CE8EB2AA01254" ma:contentTypeVersion="13" ma:contentTypeDescription="Create a new document." ma:contentTypeScope="" ma:versionID="61daa50b18aa7ef7ed61aecf9d6a682a">
  <xsd:schema xmlns:xsd="http://www.w3.org/2001/XMLSchema" xmlns:xs="http://www.w3.org/2001/XMLSchema" xmlns:p="http://schemas.microsoft.com/office/2006/metadata/properties" xmlns:ns3="402b9de3-ac10-4dbb-9cd4-265df39ae0eb" xmlns:ns4="74a8fed2-6c85-493f-842d-f7c25ed0ce73" targetNamespace="http://schemas.microsoft.com/office/2006/metadata/properties" ma:root="true" ma:fieldsID="80165b40ada20fc6693e9a25f3e62b0a" ns3:_="" ns4:_="">
    <xsd:import namespace="402b9de3-ac10-4dbb-9cd4-265df39ae0eb"/>
    <xsd:import namespace="74a8fed2-6c85-493f-842d-f7c25ed0ce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b9de3-ac10-4dbb-9cd4-265df39ae0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8fed2-6c85-493f-842d-f7c25ed0c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481CE-4EB6-4DDC-B55C-E72928BB0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38542-EABC-42B6-9223-D306D004BDF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02b9de3-ac10-4dbb-9cd4-265df39ae0eb"/>
    <ds:schemaRef ds:uri="74a8fed2-6c85-493f-842d-f7c25ed0ce7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6D060-B48D-47A8-B8D5-8D9F51BE2430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232A65-A69F-4BDA-B189-CECE8DA4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18, 2005</vt:lpstr>
    </vt:vector>
  </TitlesOfParts>
  <Company>Diablo Water District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18, 2005</dc:title>
  <dc:subject/>
  <dc:creator>KAIT</dc:creator>
  <cp:keywords/>
  <dc:description/>
  <cp:lastModifiedBy>Christine Belleci</cp:lastModifiedBy>
  <cp:revision>3</cp:revision>
  <cp:lastPrinted>2019-01-17T15:48:00Z</cp:lastPrinted>
  <dcterms:created xsi:type="dcterms:W3CDTF">2020-04-23T17:52:00Z</dcterms:created>
  <dcterms:modified xsi:type="dcterms:W3CDTF">2020-04-23T17:54:00Z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0x01010062D4FB5E83A0C74AA26CE8EB2AA01254</vt:lpwstr>
  </property>
</Properties>
</file>